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/>
          <w:bCs/>
          <w:w w:val="90"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附件3：    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w w:val="90"/>
          <w:sz w:val="40"/>
          <w:szCs w:val="40"/>
        </w:rPr>
        <w:t>湖北美术学院新闻推荐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审批表</w:t>
      </w:r>
      <w:bookmarkEnd w:id="0"/>
    </w:p>
    <w:tbl>
      <w:tblPr>
        <w:tblStyle w:val="5"/>
        <w:tblpPr w:leftFromText="180" w:rightFromText="180" w:vertAnchor="text" w:horzAnchor="page" w:tblpX="1485" w:tblpY="137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996"/>
        <w:gridCol w:w="1684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新闻推送平台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校园网要闻 □  综合 □  学术 □  校园 □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其他□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  □      校报  □校园广播□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文章标题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推送时间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记者（通讯员）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推送人员姓名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是否已进行保密审查并可公开发布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推送单位意见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负责人签字：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  <w:t>国际交流与合作处（港澳台事务办公室）意见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(不涉及国际外事活动及港澳台事务活动的新闻稿件不需签此意见)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负责人签字：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25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宣传部审核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审核人签字：       </w:t>
            </w:r>
          </w:p>
          <w:p>
            <w:pPr>
              <w:ind w:firstLine="2880" w:firstLineChars="9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平台负责人签字：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24"/>
        </w:rPr>
        <w:t xml:space="preserve">                                          </w:t>
      </w:r>
    </w:p>
    <w:sectPr>
      <w:footerReference r:id="rId3" w:type="default"/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jODI0OThkMTM1ODcxYzM4NjUxMzc3MDdmY2U2MTIifQ=="/>
  </w:docVars>
  <w:rsids>
    <w:rsidRoot w:val="00AD25C2"/>
    <w:rsid w:val="00003B05"/>
    <w:rsid w:val="0052050A"/>
    <w:rsid w:val="00595678"/>
    <w:rsid w:val="00655982"/>
    <w:rsid w:val="007626E7"/>
    <w:rsid w:val="008007ED"/>
    <w:rsid w:val="009676F6"/>
    <w:rsid w:val="00AD25C2"/>
    <w:rsid w:val="00C5452E"/>
    <w:rsid w:val="00CD2573"/>
    <w:rsid w:val="00D05714"/>
    <w:rsid w:val="01284CBC"/>
    <w:rsid w:val="021832C0"/>
    <w:rsid w:val="02CF649A"/>
    <w:rsid w:val="05305A0E"/>
    <w:rsid w:val="0BCC7CD9"/>
    <w:rsid w:val="0E5E54A2"/>
    <w:rsid w:val="0F9C78C8"/>
    <w:rsid w:val="0FE368CC"/>
    <w:rsid w:val="11B70C3B"/>
    <w:rsid w:val="12B77C59"/>
    <w:rsid w:val="12C44494"/>
    <w:rsid w:val="132D3B11"/>
    <w:rsid w:val="13B0460C"/>
    <w:rsid w:val="19DD3B84"/>
    <w:rsid w:val="1B660C37"/>
    <w:rsid w:val="1F107160"/>
    <w:rsid w:val="23B81894"/>
    <w:rsid w:val="278678E4"/>
    <w:rsid w:val="2A572DB3"/>
    <w:rsid w:val="2EE86AC1"/>
    <w:rsid w:val="342D5646"/>
    <w:rsid w:val="35757693"/>
    <w:rsid w:val="36421D11"/>
    <w:rsid w:val="388F71E7"/>
    <w:rsid w:val="39336D94"/>
    <w:rsid w:val="3A3F7AED"/>
    <w:rsid w:val="42786D5F"/>
    <w:rsid w:val="45A17165"/>
    <w:rsid w:val="4AA919DC"/>
    <w:rsid w:val="504E5DA7"/>
    <w:rsid w:val="50A45BA0"/>
    <w:rsid w:val="511E4BF1"/>
    <w:rsid w:val="51A83C32"/>
    <w:rsid w:val="52847BDD"/>
    <w:rsid w:val="52CA7C47"/>
    <w:rsid w:val="53D02421"/>
    <w:rsid w:val="56DD0E54"/>
    <w:rsid w:val="578C7CD0"/>
    <w:rsid w:val="57E92D87"/>
    <w:rsid w:val="5A1E233B"/>
    <w:rsid w:val="61794510"/>
    <w:rsid w:val="63166A1D"/>
    <w:rsid w:val="636F1832"/>
    <w:rsid w:val="63BF5D34"/>
    <w:rsid w:val="649F3627"/>
    <w:rsid w:val="68463B36"/>
    <w:rsid w:val="6BCF3BFC"/>
    <w:rsid w:val="6C8215FB"/>
    <w:rsid w:val="6E924A6A"/>
    <w:rsid w:val="72C46C00"/>
    <w:rsid w:val="74E728AC"/>
    <w:rsid w:val="754C3656"/>
    <w:rsid w:val="76B935FF"/>
    <w:rsid w:val="78337A87"/>
    <w:rsid w:val="79103318"/>
    <w:rsid w:val="791258FF"/>
    <w:rsid w:val="7CD34C76"/>
    <w:rsid w:val="7CED7D51"/>
    <w:rsid w:val="7D0B3097"/>
    <w:rsid w:val="7F803B52"/>
    <w:rsid w:val="7FE76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 w:line="260" w:lineRule="atLeast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192</Words>
  <Characters>192</Characters>
  <Lines>2</Lines>
  <Paragraphs>1</Paragraphs>
  <TotalTime>0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上官易谦</cp:lastModifiedBy>
  <cp:lastPrinted>2019-03-01T03:11:00Z</cp:lastPrinted>
  <dcterms:modified xsi:type="dcterms:W3CDTF">2022-11-11T03:43:38Z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989CE547E5A14398A4EAAEEF61B38468</vt:lpwstr>
  </property>
</Properties>
</file>